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855A30">
        <w:t>November 5</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CF0D7A"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Fall Landscape</w:t>
      </w:r>
    </w:p>
    <w:p w:rsidR="004A4FC8" w:rsidRDefault="004A4FC8" w:rsidP="004A40A8">
      <w:pPr>
        <w:spacing w:after="0" w:line="240" w:lineRule="auto"/>
        <w:jc w:val="center"/>
        <w:rPr>
          <w:rFonts w:ascii="Times New Roman" w:hAnsi="Times New Roman" w:cs="Times New Roman"/>
          <w:b/>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Many San Antonio area residents are assessing their lawn situation.  </w:t>
      </w:r>
      <w:r w:rsidR="003C3944">
        <w:rPr>
          <w:rFonts w:ascii="Times New Roman" w:hAnsi="Times New Roman" w:cs="Times New Roman"/>
          <w:sz w:val="24"/>
          <w:szCs w:val="24"/>
        </w:rPr>
        <w:t>Even if there is damage t</w:t>
      </w:r>
      <w:r>
        <w:rPr>
          <w:rFonts w:ascii="Times New Roman" w:hAnsi="Times New Roman" w:cs="Times New Roman"/>
          <w:sz w:val="24"/>
          <w:szCs w:val="24"/>
        </w:rPr>
        <w:t xml:space="preserve">his may be the year to be conservative and resist the urge to launch a major lawn sodding project.   We are still in drought restrictions with some indication that the drought may continue. </w:t>
      </w:r>
    </w:p>
    <w:p w:rsidR="00AC34BC" w:rsidRDefault="00AC34BC" w:rsidP="00350963">
      <w:pPr>
        <w:spacing w:after="0" w:line="240" w:lineRule="auto"/>
        <w:jc w:val="both"/>
        <w:rPr>
          <w:rFonts w:ascii="Times New Roman" w:hAnsi="Times New Roman" w:cs="Times New Roman"/>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Instead of </w:t>
      </w:r>
      <w:proofErr w:type="spellStart"/>
      <w:r>
        <w:rPr>
          <w:rFonts w:ascii="Times New Roman" w:hAnsi="Times New Roman" w:cs="Times New Roman"/>
          <w:sz w:val="24"/>
          <w:szCs w:val="24"/>
        </w:rPr>
        <w:t>resodding</w:t>
      </w:r>
      <w:proofErr w:type="spellEnd"/>
      <w:r>
        <w:rPr>
          <w:rFonts w:ascii="Times New Roman" w:hAnsi="Times New Roman" w:cs="Times New Roman"/>
          <w:sz w:val="24"/>
          <w:szCs w:val="24"/>
        </w:rPr>
        <w:t xml:space="preserve"> everything</w:t>
      </w:r>
      <w:r w:rsidR="003C3944">
        <w:rPr>
          <w:rFonts w:ascii="Times New Roman" w:hAnsi="Times New Roman" w:cs="Times New Roman"/>
          <w:sz w:val="24"/>
          <w:szCs w:val="24"/>
        </w:rPr>
        <w:t>,</w:t>
      </w:r>
      <w:r>
        <w:rPr>
          <w:rFonts w:ascii="Times New Roman" w:hAnsi="Times New Roman" w:cs="Times New Roman"/>
          <w:sz w:val="24"/>
          <w:szCs w:val="24"/>
        </w:rPr>
        <w:t xml:space="preserve"> consider aerating and adding some compost as top dressing.  It is surprising how quickly a drought affected lawn will fill in and recover if it receives cool weather, and a reasonable amount of rainfall or irrigation.  </w:t>
      </w:r>
    </w:p>
    <w:p w:rsidR="00AC34BC" w:rsidRDefault="00AC34BC" w:rsidP="00350963">
      <w:pPr>
        <w:spacing w:after="0" w:line="240" w:lineRule="auto"/>
        <w:jc w:val="both"/>
        <w:rPr>
          <w:rFonts w:ascii="Times New Roman" w:hAnsi="Times New Roman" w:cs="Times New Roman"/>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too late to seed Bermuda grass or buffalo grass.  They require hot weather to germinate and develop. </w:t>
      </w:r>
    </w:p>
    <w:p w:rsidR="00AC34BC" w:rsidRDefault="00AC34BC" w:rsidP="00350963">
      <w:pPr>
        <w:spacing w:after="0" w:line="240" w:lineRule="auto"/>
        <w:jc w:val="both"/>
        <w:rPr>
          <w:rFonts w:ascii="Times New Roman" w:hAnsi="Times New Roman" w:cs="Times New Roman"/>
          <w:sz w:val="24"/>
          <w:szCs w:val="24"/>
        </w:rPr>
      </w:pPr>
    </w:p>
    <w:p w:rsidR="00AC34BC"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not recommended that rye or fescue be over-seeded on a permanent St. Augustine, Bermuda, </w:t>
      </w:r>
      <w:proofErr w:type="spellStart"/>
      <w:r>
        <w:rPr>
          <w:rFonts w:ascii="Times New Roman" w:hAnsi="Times New Roman" w:cs="Times New Roman"/>
          <w:sz w:val="24"/>
          <w:szCs w:val="24"/>
        </w:rPr>
        <w:t>zo</w:t>
      </w:r>
      <w:r w:rsidR="003C3944">
        <w:rPr>
          <w:rFonts w:ascii="Times New Roman" w:hAnsi="Times New Roman" w:cs="Times New Roman"/>
          <w:sz w:val="24"/>
          <w:szCs w:val="24"/>
        </w:rPr>
        <w:t>ysi</w:t>
      </w:r>
      <w:r>
        <w:rPr>
          <w:rFonts w:ascii="Times New Roman" w:hAnsi="Times New Roman" w:cs="Times New Roman"/>
          <w:sz w:val="24"/>
          <w:szCs w:val="24"/>
        </w:rPr>
        <w:t>a</w:t>
      </w:r>
      <w:proofErr w:type="spellEnd"/>
      <w:r>
        <w:rPr>
          <w:rFonts w:ascii="Times New Roman" w:hAnsi="Times New Roman" w:cs="Times New Roman"/>
          <w:sz w:val="24"/>
          <w:szCs w:val="24"/>
        </w:rPr>
        <w:t xml:space="preserve">, or buffalo lawn but it can be seeded to </w:t>
      </w:r>
      <w:r w:rsidR="003C3944">
        <w:rPr>
          <w:rFonts w:ascii="Times New Roman" w:hAnsi="Times New Roman" w:cs="Times New Roman"/>
          <w:sz w:val="24"/>
          <w:szCs w:val="24"/>
        </w:rPr>
        <w:t xml:space="preserve">provide </w:t>
      </w:r>
      <w:r>
        <w:rPr>
          <w:rFonts w:ascii="Times New Roman" w:hAnsi="Times New Roman" w:cs="Times New Roman"/>
          <w:sz w:val="24"/>
          <w:szCs w:val="24"/>
        </w:rPr>
        <w:t xml:space="preserve">an emergency winter cover over bare ground where there is a danger of erosion or where mud can be a problem. </w:t>
      </w:r>
    </w:p>
    <w:p w:rsidR="00AC34BC" w:rsidRDefault="00AC34BC" w:rsidP="00350963">
      <w:pPr>
        <w:spacing w:after="0" w:line="240" w:lineRule="auto"/>
        <w:jc w:val="both"/>
        <w:rPr>
          <w:rFonts w:ascii="Times New Roman" w:hAnsi="Times New Roman" w:cs="Times New Roman"/>
          <w:sz w:val="24"/>
          <w:szCs w:val="24"/>
        </w:rPr>
      </w:pPr>
    </w:p>
    <w:p w:rsidR="003105D8" w:rsidRDefault="00AC34BC"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Dog runs may be</w:t>
      </w:r>
      <w:r w:rsidR="003C3944">
        <w:rPr>
          <w:rFonts w:ascii="Times New Roman" w:hAnsi="Times New Roman" w:cs="Times New Roman"/>
          <w:sz w:val="24"/>
          <w:szCs w:val="24"/>
        </w:rPr>
        <w:t xml:space="preserve"> such</w:t>
      </w:r>
      <w:r>
        <w:rPr>
          <w:rFonts w:ascii="Times New Roman" w:hAnsi="Times New Roman" w:cs="Times New Roman"/>
          <w:sz w:val="24"/>
          <w:szCs w:val="24"/>
        </w:rPr>
        <w:t xml:space="preserve"> an area where some emergency sodding is called for despite the potential for drought.  </w:t>
      </w:r>
      <w:r w:rsidR="003105D8">
        <w:rPr>
          <w:rFonts w:ascii="Times New Roman" w:hAnsi="Times New Roman" w:cs="Times New Roman"/>
          <w:sz w:val="24"/>
          <w:szCs w:val="24"/>
        </w:rPr>
        <w:t xml:space="preserve">Unlike seeded grass, sod provides some instant cover. </w:t>
      </w:r>
    </w:p>
    <w:p w:rsidR="003105D8" w:rsidRDefault="003105D8" w:rsidP="00350963">
      <w:pPr>
        <w:spacing w:after="0" w:line="240" w:lineRule="auto"/>
        <w:jc w:val="both"/>
        <w:rPr>
          <w:rFonts w:ascii="Times New Roman" w:hAnsi="Times New Roman" w:cs="Times New Roman"/>
          <w:sz w:val="24"/>
          <w:szCs w:val="24"/>
        </w:rPr>
      </w:pPr>
    </w:p>
    <w:p w:rsidR="003105D8" w:rsidRDefault="003105D8"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still time to apply a winterizer fertilizer to a lawn that made it through the summer drought in fairly good shape.  As long as your lawn is still green it will be able to uptake winterizer fertilizer and benefit with increase</w:t>
      </w:r>
      <w:r w:rsidR="00A81447">
        <w:rPr>
          <w:rFonts w:ascii="Times New Roman" w:hAnsi="Times New Roman" w:cs="Times New Roman"/>
          <w:sz w:val="24"/>
          <w:szCs w:val="24"/>
        </w:rPr>
        <w:t>d</w:t>
      </w:r>
      <w:r>
        <w:rPr>
          <w:rFonts w:ascii="Times New Roman" w:hAnsi="Times New Roman" w:cs="Times New Roman"/>
          <w:sz w:val="24"/>
          <w:szCs w:val="24"/>
        </w:rPr>
        <w:t xml:space="preserve"> winter cold tolerance and with a faster green-up in spring. </w:t>
      </w:r>
      <w:r w:rsidR="003C3944">
        <w:rPr>
          <w:rFonts w:ascii="Times New Roman" w:hAnsi="Times New Roman" w:cs="Times New Roman"/>
          <w:sz w:val="24"/>
          <w:szCs w:val="24"/>
        </w:rPr>
        <w:t xml:space="preserve"> </w:t>
      </w:r>
      <w:r>
        <w:rPr>
          <w:rFonts w:ascii="Times New Roman" w:hAnsi="Times New Roman" w:cs="Times New Roman"/>
          <w:sz w:val="24"/>
          <w:szCs w:val="24"/>
        </w:rPr>
        <w:t xml:space="preserve">If your lawn declined this summer due to the extreme drought conditions, it may be the year to fertilize with an organic fertilizer.  They </w:t>
      </w:r>
      <w:r w:rsidR="00A81447">
        <w:rPr>
          <w:rFonts w:ascii="Times New Roman" w:hAnsi="Times New Roman" w:cs="Times New Roman"/>
          <w:sz w:val="24"/>
          <w:szCs w:val="24"/>
        </w:rPr>
        <w:t xml:space="preserve">only offer 4 to </w:t>
      </w:r>
      <w:r>
        <w:rPr>
          <w:rFonts w:ascii="Times New Roman" w:hAnsi="Times New Roman" w:cs="Times New Roman"/>
          <w:sz w:val="24"/>
          <w:szCs w:val="24"/>
        </w:rPr>
        <w:t>6 percent nitrogen (first number) and it is all in a slow release form.  It takes an active growing lawn to take advantage of the high nitrogen fast release form provided in the winterizer formulas such as 18-6-12.</w:t>
      </w:r>
    </w:p>
    <w:p w:rsidR="003105D8" w:rsidRDefault="003105D8" w:rsidP="00350963">
      <w:pPr>
        <w:spacing w:after="0" w:line="240" w:lineRule="auto"/>
        <w:jc w:val="both"/>
        <w:rPr>
          <w:rFonts w:ascii="Times New Roman" w:hAnsi="Times New Roman" w:cs="Times New Roman"/>
          <w:sz w:val="24"/>
          <w:szCs w:val="24"/>
        </w:rPr>
      </w:pPr>
    </w:p>
    <w:p w:rsidR="00B642C5" w:rsidRDefault="003105D8"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summer weeds are attempting to produce </w:t>
      </w:r>
      <w:r w:rsidR="00B642C5">
        <w:rPr>
          <w:rFonts w:ascii="Times New Roman" w:hAnsi="Times New Roman" w:cs="Times New Roman"/>
          <w:sz w:val="24"/>
          <w:szCs w:val="24"/>
        </w:rPr>
        <w:t xml:space="preserve">seed for next year’s crop.  Keep them mowed down.  They are on their last legs with the cool weather and will soon disappear. </w:t>
      </w:r>
    </w:p>
    <w:p w:rsidR="00B642C5" w:rsidRDefault="00B642C5" w:rsidP="00350963">
      <w:pPr>
        <w:spacing w:after="0" w:line="240" w:lineRule="auto"/>
        <w:jc w:val="both"/>
        <w:rPr>
          <w:rFonts w:ascii="Times New Roman" w:hAnsi="Times New Roman" w:cs="Times New Roman"/>
          <w:sz w:val="24"/>
          <w:szCs w:val="24"/>
        </w:rPr>
      </w:pPr>
    </w:p>
    <w:p w:rsidR="00AC45ED" w:rsidRDefault="003C3944"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Even if it is not the best year to be planting a new lawn, there is some planting that is reasonable.  </w:t>
      </w:r>
      <w:r w:rsidR="00B642C5">
        <w:rPr>
          <w:rFonts w:ascii="Times New Roman" w:hAnsi="Times New Roman" w:cs="Times New Roman"/>
          <w:sz w:val="24"/>
          <w:szCs w:val="24"/>
        </w:rPr>
        <w:t>November is probably the best month of the year to plant trees and shrubs.  The roots have a chance to develop before the summer heat puts the plant to the test.  C</w:t>
      </w:r>
      <w:r w:rsidR="00D725F6">
        <w:rPr>
          <w:rFonts w:ascii="Times New Roman" w:hAnsi="Times New Roman" w:cs="Times New Roman"/>
          <w:sz w:val="24"/>
          <w:szCs w:val="24"/>
        </w:rPr>
        <w:t>PS Energy</w:t>
      </w:r>
      <w:r w:rsidR="00B642C5">
        <w:rPr>
          <w:rFonts w:ascii="Times New Roman" w:hAnsi="Times New Roman" w:cs="Times New Roman"/>
          <w:sz w:val="24"/>
          <w:szCs w:val="24"/>
        </w:rPr>
        <w:t xml:space="preserve"> is also offering its $50 rebate for selected tree species if they are planted to shade the house and reduce air conditioning needs.  All of the most desirable shade trees are on the list including live oak, Mexican white oak, cedar elm, Mexican sycamore, </w:t>
      </w:r>
      <w:proofErr w:type="spellStart"/>
      <w:r>
        <w:rPr>
          <w:rFonts w:ascii="Times New Roman" w:hAnsi="Times New Roman" w:cs="Times New Roman"/>
          <w:sz w:val="24"/>
          <w:szCs w:val="24"/>
        </w:rPr>
        <w:t>anaqua</w:t>
      </w:r>
      <w:proofErr w:type="spellEnd"/>
      <w:r w:rsidR="00B642C5">
        <w:rPr>
          <w:rFonts w:ascii="Times New Roman" w:hAnsi="Times New Roman" w:cs="Times New Roman"/>
          <w:sz w:val="24"/>
          <w:szCs w:val="24"/>
        </w:rPr>
        <w:t xml:space="preserve">, </w:t>
      </w:r>
      <w:r w:rsidR="00AC45ED">
        <w:rPr>
          <w:rFonts w:ascii="Times New Roman" w:hAnsi="Times New Roman" w:cs="Times New Roman"/>
          <w:sz w:val="24"/>
          <w:szCs w:val="24"/>
        </w:rPr>
        <w:t>chinquapin</w:t>
      </w:r>
      <w:r w:rsidR="00B642C5">
        <w:rPr>
          <w:rFonts w:ascii="Times New Roman" w:hAnsi="Times New Roman" w:cs="Times New Roman"/>
          <w:sz w:val="24"/>
          <w:szCs w:val="24"/>
        </w:rPr>
        <w:t xml:space="preserve"> oak</w:t>
      </w:r>
      <w:r w:rsidR="00AC45ED">
        <w:rPr>
          <w:rFonts w:ascii="Times New Roman" w:hAnsi="Times New Roman" w:cs="Times New Roman"/>
          <w:sz w:val="24"/>
          <w:szCs w:val="24"/>
        </w:rPr>
        <w:t xml:space="preserve">, bur oak, Texas red oak, and shumard oak.  If you buy a </w:t>
      </w:r>
      <w:proofErr w:type="spellStart"/>
      <w:r w:rsidR="00AC45ED">
        <w:rPr>
          <w:rFonts w:ascii="Times New Roman" w:hAnsi="Times New Roman" w:cs="Times New Roman"/>
          <w:sz w:val="24"/>
          <w:szCs w:val="24"/>
        </w:rPr>
        <w:t>shumard</w:t>
      </w:r>
      <w:proofErr w:type="spellEnd"/>
      <w:r w:rsidR="00AC45ED">
        <w:rPr>
          <w:rFonts w:ascii="Times New Roman" w:hAnsi="Times New Roman" w:cs="Times New Roman"/>
          <w:sz w:val="24"/>
          <w:szCs w:val="24"/>
        </w:rPr>
        <w:t xml:space="preserve"> oak it must have been grown from </w:t>
      </w:r>
      <w:proofErr w:type="gramStart"/>
      <w:r w:rsidR="00AC45ED">
        <w:rPr>
          <w:rFonts w:ascii="Times New Roman" w:hAnsi="Times New Roman" w:cs="Times New Roman"/>
          <w:sz w:val="24"/>
          <w:szCs w:val="24"/>
        </w:rPr>
        <w:t>a</w:t>
      </w:r>
      <w:proofErr w:type="gramEnd"/>
      <w:r w:rsidR="00AC45ED">
        <w:rPr>
          <w:rFonts w:ascii="Times New Roman" w:hAnsi="Times New Roman" w:cs="Times New Roman"/>
          <w:sz w:val="24"/>
          <w:szCs w:val="24"/>
        </w:rPr>
        <w:t xml:space="preserve"> alkaline soil seed source if it is going to survive in our soil. </w:t>
      </w:r>
    </w:p>
    <w:p w:rsidR="00AC45ED" w:rsidRDefault="00AC45ED" w:rsidP="00350963">
      <w:pPr>
        <w:spacing w:after="0" w:line="240" w:lineRule="auto"/>
        <w:jc w:val="both"/>
        <w:rPr>
          <w:rFonts w:ascii="Times New Roman" w:hAnsi="Times New Roman" w:cs="Times New Roman"/>
          <w:sz w:val="24"/>
          <w:szCs w:val="24"/>
        </w:rPr>
      </w:pPr>
    </w:p>
    <w:p w:rsidR="00AC45ED" w:rsidRDefault="00AC45ED"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Visit the </w:t>
      </w:r>
      <w:r w:rsidR="00D725F6">
        <w:rPr>
          <w:rFonts w:ascii="Times New Roman" w:hAnsi="Times New Roman" w:cs="Times New Roman"/>
          <w:sz w:val="24"/>
          <w:szCs w:val="24"/>
        </w:rPr>
        <w:t>CPS Energy</w:t>
      </w:r>
      <w:r>
        <w:rPr>
          <w:rFonts w:ascii="Times New Roman" w:hAnsi="Times New Roman" w:cs="Times New Roman"/>
          <w:sz w:val="24"/>
          <w:szCs w:val="24"/>
        </w:rPr>
        <w:t xml:space="preserve"> website at </w:t>
      </w:r>
      <w:hyperlink r:id="rId6" w:history="1">
        <w:r w:rsidRPr="00D33361">
          <w:rPr>
            <w:rStyle w:val="Hyperlink"/>
            <w:rFonts w:ascii="Times New Roman" w:hAnsi="Times New Roman" w:cs="Times New Roman"/>
            <w:sz w:val="24"/>
            <w:szCs w:val="24"/>
          </w:rPr>
          <w:t>www.cpsenergy.com</w:t>
        </w:r>
      </w:hyperlink>
      <w:r>
        <w:rPr>
          <w:rFonts w:ascii="Times New Roman" w:hAnsi="Times New Roman" w:cs="Times New Roman"/>
          <w:sz w:val="24"/>
          <w:szCs w:val="24"/>
        </w:rPr>
        <w:t xml:space="preserve"> for more information on the rebate.  Many of the neighborhood nurseries also have the application and instructions. </w:t>
      </w:r>
    </w:p>
    <w:p w:rsidR="00AC45ED" w:rsidRDefault="00AC45ED" w:rsidP="00350963">
      <w:pPr>
        <w:spacing w:after="0" w:line="240" w:lineRule="auto"/>
        <w:jc w:val="both"/>
        <w:rPr>
          <w:rFonts w:ascii="Times New Roman" w:hAnsi="Times New Roman" w:cs="Times New Roman"/>
          <w:sz w:val="24"/>
          <w:szCs w:val="24"/>
        </w:rPr>
      </w:pPr>
    </w:p>
    <w:p w:rsidR="003C3944" w:rsidRDefault="00AC45ED"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always recommended that trees be fertilized in the spring but available research indicates it may be just as valuable to provide the nutrient</w:t>
      </w:r>
      <w:r w:rsidR="003C3944">
        <w:rPr>
          <w:rFonts w:ascii="Times New Roman" w:hAnsi="Times New Roman" w:cs="Times New Roman"/>
          <w:sz w:val="24"/>
          <w:szCs w:val="24"/>
        </w:rPr>
        <w:t>s</w:t>
      </w:r>
      <w:r>
        <w:rPr>
          <w:rFonts w:ascii="Times New Roman" w:hAnsi="Times New Roman" w:cs="Times New Roman"/>
          <w:sz w:val="24"/>
          <w:szCs w:val="24"/>
        </w:rPr>
        <w:t xml:space="preserve"> in the fall.  If you choose to fertilize trees now apply one cup of winterizer fertilizer for every inch of diameter</w:t>
      </w:r>
      <w:r w:rsidR="007368AE">
        <w:rPr>
          <w:rFonts w:ascii="Times New Roman" w:hAnsi="Times New Roman" w:cs="Times New Roman"/>
          <w:sz w:val="24"/>
          <w:szCs w:val="24"/>
        </w:rPr>
        <w:t>,</w:t>
      </w:r>
      <w:r w:rsidR="003C3944">
        <w:rPr>
          <w:rFonts w:ascii="Times New Roman" w:hAnsi="Times New Roman" w:cs="Times New Roman"/>
          <w:sz w:val="24"/>
          <w:szCs w:val="24"/>
        </w:rPr>
        <w:t xml:space="preserve"> spread it</w:t>
      </w:r>
      <w:r>
        <w:rPr>
          <w:rFonts w:ascii="Times New Roman" w:hAnsi="Times New Roman" w:cs="Times New Roman"/>
          <w:sz w:val="24"/>
          <w:szCs w:val="24"/>
        </w:rPr>
        <w:t xml:space="preserve"> over the drip line.  Spread it as thin as possible so the lawn in that area does not become overwhelmed</w:t>
      </w:r>
      <w:r w:rsidR="003C3944">
        <w:rPr>
          <w:rFonts w:ascii="Times New Roman" w:hAnsi="Times New Roman" w:cs="Times New Roman"/>
          <w:sz w:val="24"/>
          <w:szCs w:val="24"/>
        </w:rPr>
        <w:t>.</w:t>
      </w:r>
    </w:p>
    <w:p w:rsidR="00BC7E8F" w:rsidRDefault="00BC7E8F" w:rsidP="00350963">
      <w:pPr>
        <w:spacing w:after="0" w:line="240" w:lineRule="auto"/>
        <w:jc w:val="both"/>
        <w:rPr>
          <w:rFonts w:ascii="Times New Roman" w:hAnsi="Times New Roman" w:cs="Times New Roman"/>
          <w:sz w:val="24"/>
          <w:szCs w:val="24"/>
        </w:rPr>
      </w:pPr>
    </w:p>
    <w:p w:rsidR="00BC7E8F" w:rsidRDefault="00A81042"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Place </w:t>
      </w:r>
      <w:r w:rsidR="00BC7E8F">
        <w:rPr>
          <w:rFonts w:ascii="Times New Roman" w:hAnsi="Times New Roman" w:cs="Times New Roman"/>
          <w:sz w:val="24"/>
          <w:szCs w:val="24"/>
        </w:rPr>
        <w:t xml:space="preserve">wildflower seed </w:t>
      </w:r>
      <w:r>
        <w:rPr>
          <w:rFonts w:ascii="Times New Roman" w:hAnsi="Times New Roman" w:cs="Times New Roman"/>
          <w:sz w:val="24"/>
          <w:szCs w:val="24"/>
        </w:rPr>
        <w:t xml:space="preserve">on the soil surface </w:t>
      </w:r>
      <w:r w:rsidR="00BC7E8F">
        <w:rPr>
          <w:rFonts w:ascii="Times New Roman" w:hAnsi="Times New Roman" w:cs="Times New Roman"/>
          <w:sz w:val="24"/>
          <w:szCs w:val="24"/>
        </w:rPr>
        <w:t xml:space="preserve">now for spring flowers.  The site needs to have some bare soil so that the seed can make contact with the soil.  Purchase seed from your favorite nursery or go online to </w:t>
      </w:r>
      <w:hyperlink r:id="rId7" w:history="1">
        <w:r w:rsidR="00BC7E8F" w:rsidRPr="00D33361">
          <w:rPr>
            <w:rStyle w:val="Hyperlink"/>
            <w:rFonts w:ascii="Times New Roman" w:hAnsi="Times New Roman" w:cs="Times New Roman"/>
            <w:sz w:val="24"/>
            <w:szCs w:val="24"/>
          </w:rPr>
          <w:t>www.wildseedfarms.com</w:t>
        </w:r>
      </w:hyperlink>
      <w:r w:rsidR="00BC7E8F">
        <w:rPr>
          <w:rFonts w:ascii="Times New Roman" w:hAnsi="Times New Roman" w:cs="Times New Roman"/>
          <w:sz w:val="24"/>
          <w:szCs w:val="24"/>
        </w:rPr>
        <w:t xml:space="preserve"> or one of the other online sources.  They ship high quality seed quickly.  The website is also a great source of information on the large number of wildflowers that are available. </w:t>
      </w:r>
    </w:p>
    <w:p w:rsidR="00BC7E8F" w:rsidRDefault="00BC7E8F" w:rsidP="00350963">
      <w:pPr>
        <w:spacing w:after="0" w:line="240" w:lineRule="auto"/>
        <w:jc w:val="both"/>
        <w:rPr>
          <w:rFonts w:ascii="Times New Roman" w:hAnsi="Times New Roman" w:cs="Times New Roman"/>
          <w:sz w:val="24"/>
          <w:szCs w:val="24"/>
        </w:rPr>
      </w:pPr>
    </w:p>
    <w:p w:rsidR="00BC7E8F" w:rsidRDefault="00BC7E8F"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few geraniums and/or mums can make a colorful addition to the fall landscape.  They like cool weather.  Protect geraniums from freezing temperatures but garden mums can be planted in the landscape.  </w:t>
      </w:r>
    </w:p>
    <w:p w:rsidR="00BC7E8F" w:rsidRDefault="00BC7E8F" w:rsidP="00350963">
      <w:pPr>
        <w:spacing w:after="0" w:line="240" w:lineRule="auto"/>
        <w:jc w:val="both"/>
        <w:rPr>
          <w:rFonts w:ascii="Times New Roman" w:hAnsi="Times New Roman" w:cs="Times New Roman"/>
          <w:sz w:val="24"/>
          <w:szCs w:val="24"/>
        </w:rPr>
      </w:pPr>
    </w:p>
    <w:p w:rsidR="00BC7E8F" w:rsidRDefault="00BC7E8F"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Mums are especially useful for a mass of color for a holiday party.  Sele</w:t>
      </w:r>
      <w:r w:rsidR="003C3944">
        <w:rPr>
          <w:rFonts w:ascii="Times New Roman" w:hAnsi="Times New Roman" w:cs="Times New Roman"/>
          <w:sz w:val="24"/>
          <w:szCs w:val="24"/>
        </w:rPr>
        <w:t>ct</w:t>
      </w:r>
      <w:r w:rsidR="002B2637">
        <w:rPr>
          <w:rFonts w:ascii="Times New Roman" w:hAnsi="Times New Roman" w:cs="Times New Roman"/>
          <w:sz w:val="24"/>
          <w:szCs w:val="24"/>
        </w:rPr>
        <w:t xml:space="preserve"> from </w:t>
      </w:r>
      <w:r w:rsidR="003C3944">
        <w:rPr>
          <w:rFonts w:ascii="Times New Roman" w:hAnsi="Times New Roman" w:cs="Times New Roman"/>
          <w:sz w:val="24"/>
          <w:szCs w:val="24"/>
        </w:rPr>
        <w:t xml:space="preserve">varieties of </w:t>
      </w:r>
      <w:r w:rsidR="002B2637">
        <w:rPr>
          <w:rFonts w:ascii="Times New Roman" w:hAnsi="Times New Roman" w:cs="Times New Roman"/>
          <w:sz w:val="24"/>
          <w:szCs w:val="24"/>
        </w:rPr>
        <w:t>yellow, lavender, white, and rust.  After the even</w:t>
      </w:r>
      <w:r w:rsidR="006E15C3">
        <w:rPr>
          <w:rFonts w:ascii="Times New Roman" w:hAnsi="Times New Roman" w:cs="Times New Roman"/>
          <w:sz w:val="24"/>
          <w:szCs w:val="24"/>
        </w:rPr>
        <w:t>t</w:t>
      </w:r>
      <w:r w:rsidR="002B2637">
        <w:rPr>
          <w:rFonts w:ascii="Times New Roman" w:hAnsi="Times New Roman" w:cs="Times New Roman"/>
          <w:sz w:val="24"/>
          <w:szCs w:val="24"/>
        </w:rPr>
        <w:t xml:space="preserve"> plant them in full sun for more blooms every spring and fall. </w:t>
      </w:r>
    </w:p>
    <w:p w:rsidR="002B2637" w:rsidRDefault="002B2637" w:rsidP="00350963">
      <w:pPr>
        <w:spacing w:after="0" w:line="240" w:lineRule="auto"/>
        <w:jc w:val="both"/>
        <w:rPr>
          <w:rFonts w:ascii="Times New Roman" w:hAnsi="Times New Roman" w:cs="Times New Roman"/>
          <w:sz w:val="24"/>
          <w:szCs w:val="24"/>
        </w:rPr>
      </w:pPr>
    </w:p>
    <w:p w:rsidR="002B2637" w:rsidRDefault="002B2637"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your vegetable garden keep the tomatoes and greens well fertilized. Irrigation demands should be less now but don’t let them dry out.  A drip or hand application of water twice per week may do the job. </w:t>
      </w:r>
    </w:p>
    <w:p w:rsidR="002B2637" w:rsidRDefault="002B2637" w:rsidP="00350963">
      <w:pPr>
        <w:spacing w:after="0" w:line="240" w:lineRule="auto"/>
        <w:jc w:val="both"/>
        <w:rPr>
          <w:rFonts w:ascii="Times New Roman" w:hAnsi="Times New Roman" w:cs="Times New Roman"/>
          <w:sz w:val="24"/>
          <w:szCs w:val="24"/>
        </w:rPr>
      </w:pPr>
    </w:p>
    <w:p w:rsidR="002B2637" w:rsidRDefault="002B2637" w:rsidP="0035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can still plant carrots, radishes, beets, lettuce, English peas, turnips and rutabagas by seed.  Broccoli, cabbage, Brussels sprouts, spinach, and cauliflower are available as transplants. </w:t>
      </w:r>
    </w:p>
    <w:p w:rsidR="002B2637" w:rsidRDefault="002B2637" w:rsidP="00350963">
      <w:pPr>
        <w:spacing w:after="0" w:line="240" w:lineRule="auto"/>
        <w:jc w:val="both"/>
        <w:rPr>
          <w:rFonts w:ascii="Times New Roman" w:hAnsi="Times New Roman" w:cs="Times New Roman"/>
          <w:sz w:val="24"/>
          <w:szCs w:val="24"/>
        </w:rPr>
      </w:pPr>
    </w:p>
    <w:sectPr w:rsidR="002B2637"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20CA2"/>
    <w:rsid w:val="000213A4"/>
    <w:rsid w:val="000221E1"/>
    <w:rsid w:val="00035763"/>
    <w:rsid w:val="00044A47"/>
    <w:rsid w:val="00044B77"/>
    <w:rsid w:val="00045259"/>
    <w:rsid w:val="00051870"/>
    <w:rsid w:val="00057509"/>
    <w:rsid w:val="0008210E"/>
    <w:rsid w:val="0008541D"/>
    <w:rsid w:val="00095953"/>
    <w:rsid w:val="00096620"/>
    <w:rsid w:val="00097D3B"/>
    <w:rsid w:val="000A4BB5"/>
    <w:rsid w:val="000A7CA4"/>
    <w:rsid w:val="000C3911"/>
    <w:rsid w:val="000D1F3E"/>
    <w:rsid w:val="000E1D3C"/>
    <w:rsid w:val="000E2815"/>
    <w:rsid w:val="00100676"/>
    <w:rsid w:val="00102937"/>
    <w:rsid w:val="0010414B"/>
    <w:rsid w:val="00131F2E"/>
    <w:rsid w:val="00163685"/>
    <w:rsid w:val="00166670"/>
    <w:rsid w:val="00167A69"/>
    <w:rsid w:val="001819CA"/>
    <w:rsid w:val="00184EF1"/>
    <w:rsid w:val="001861D8"/>
    <w:rsid w:val="001864C5"/>
    <w:rsid w:val="001953D1"/>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A02E2"/>
    <w:rsid w:val="002A3D7D"/>
    <w:rsid w:val="002B2637"/>
    <w:rsid w:val="002C5FFC"/>
    <w:rsid w:val="002C6046"/>
    <w:rsid w:val="002E0BAA"/>
    <w:rsid w:val="002F3D84"/>
    <w:rsid w:val="00300EF7"/>
    <w:rsid w:val="00305432"/>
    <w:rsid w:val="003062A1"/>
    <w:rsid w:val="00306CC6"/>
    <w:rsid w:val="00307278"/>
    <w:rsid w:val="00310554"/>
    <w:rsid w:val="003105D8"/>
    <w:rsid w:val="00323818"/>
    <w:rsid w:val="0032735A"/>
    <w:rsid w:val="00337325"/>
    <w:rsid w:val="00350963"/>
    <w:rsid w:val="00355A23"/>
    <w:rsid w:val="003622B2"/>
    <w:rsid w:val="00362ADE"/>
    <w:rsid w:val="00363F08"/>
    <w:rsid w:val="00381854"/>
    <w:rsid w:val="00385263"/>
    <w:rsid w:val="003A1DE9"/>
    <w:rsid w:val="003A6127"/>
    <w:rsid w:val="003B053F"/>
    <w:rsid w:val="003C3944"/>
    <w:rsid w:val="0042191B"/>
    <w:rsid w:val="004674D6"/>
    <w:rsid w:val="00477D71"/>
    <w:rsid w:val="0048490E"/>
    <w:rsid w:val="0049422F"/>
    <w:rsid w:val="004952F1"/>
    <w:rsid w:val="004A40A8"/>
    <w:rsid w:val="004A4FC8"/>
    <w:rsid w:val="004B599B"/>
    <w:rsid w:val="004C7825"/>
    <w:rsid w:val="004F10D1"/>
    <w:rsid w:val="004F119F"/>
    <w:rsid w:val="004F1F51"/>
    <w:rsid w:val="004F2CBD"/>
    <w:rsid w:val="00503F0A"/>
    <w:rsid w:val="00503FBF"/>
    <w:rsid w:val="00507729"/>
    <w:rsid w:val="00522AA4"/>
    <w:rsid w:val="005234E6"/>
    <w:rsid w:val="00532AF8"/>
    <w:rsid w:val="00533C71"/>
    <w:rsid w:val="00542565"/>
    <w:rsid w:val="005457F3"/>
    <w:rsid w:val="00553C5E"/>
    <w:rsid w:val="00562930"/>
    <w:rsid w:val="005667FD"/>
    <w:rsid w:val="005805E0"/>
    <w:rsid w:val="00585349"/>
    <w:rsid w:val="0059483C"/>
    <w:rsid w:val="005956CA"/>
    <w:rsid w:val="005A4983"/>
    <w:rsid w:val="005D548F"/>
    <w:rsid w:val="005D5C10"/>
    <w:rsid w:val="005F296C"/>
    <w:rsid w:val="00603D7F"/>
    <w:rsid w:val="00623291"/>
    <w:rsid w:val="00633C3B"/>
    <w:rsid w:val="00633CB9"/>
    <w:rsid w:val="00663A73"/>
    <w:rsid w:val="00672AF9"/>
    <w:rsid w:val="0068138A"/>
    <w:rsid w:val="00686FB2"/>
    <w:rsid w:val="00693B6D"/>
    <w:rsid w:val="006A19E0"/>
    <w:rsid w:val="006B1F53"/>
    <w:rsid w:val="006B224B"/>
    <w:rsid w:val="006B34AF"/>
    <w:rsid w:val="006B5AE1"/>
    <w:rsid w:val="006D3AAA"/>
    <w:rsid w:val="006E15C3"/>
    <w:rsid w:val="006E3CEB"/>
    <w:rsid w:val="006F0E94"/>
    <w:rsid w:val="006F20D6"/>
    <w:rsid w:val="006F3C7B"/>
    <w:rsid w:val="007077C8"/>
    <w:rsid w:val="00717958"/>
    <w:rsid w:val="00720319"/>
    <w:rsid w:val="00721A0E"/>
    <w:rsid w:val="00723A4B"/>
    <w:rsid w:val="0072782D"/>
    <w:rsid w:val="00731375"/>
    <w:rsid w:val="007363AB"/>
    <w:rsid w:val="007368AE"/>
    <w:rsid w:val="00741908"/>
    <w:rsid w:val="00746F2C"/>
    <w:rsid w:val="007542EF"/>
    <w:rsid w:val="00780F1A"/>
    <w:rsid w:val="007861A8"/>
    <w:rsid w:val="007967C5"/>
    <w:rsid w:val="007A0360"/>
    <w:rsid w:val="007A0F9D"/>
    <w:rsid w:val="007A7FBB"/>
    <w:rsid w:val="007C1AC5"/>
    <w:rsid w:val="007D6083"/>
    <w:rsid w:val="007E107B"/>
    <w:rsid w:val="007E444D"/>
    <w:rsid w:val="007E5AD2"/>
    <w:rsid w:val="007F26DF"/>
    <w:rsid w:val="007F7936"/>
    <w:rsid w:val="0080039D"/>
    <w:rsid w:val="0080190C"/>
    <w:rsid w:val="00802A70"/>
    <w:rsid w:val="00805C56"/>
    <w:rsid w:val="00813363"/>
    <w:rsid w:val="00826D6E"/>
    <w:rsid w:val="00831AC5"/>
    <w:rsid w:val="00855A30"/>
    <w:rsid w:val="00857281"/>
    <w:rsid w:val="00882D47"/>
    <w:rsid w:val="00887E6F"/>
    <w:rsid w:val="00897660"/>
    <w:rsid w:val="008A4213"/>
    <w:rsid w:val="008B1813"/>
    <w:rsid w:val="008B41A5"/>
    <w:rsid w:val="008B4E7D"/>
    <w:rsid w:val="008C136F"/>
    <w:rsid w:val="008C221C"/>
    <w:rsid w:val="008D168E"/>
    <w:rsid w:val="008E288D"/>
    <w:rsid w:val="008E399D"/>
    <w:rsid w:val="008E6DDE"/>
    <w:rsid w:val="008E7451"/>
    <w:rsid w:val="008F2BF3"/>
    <w:rsid w:val="00914D68"/>
    <w:rsid w:val="009166CF"/>
    <w:rsid w:val="0092585A"/>
    <w:rsid w:val="009450E4"/>
    <w:rsid w:val="00945159"/>
    <w:rsid w:val="00980571"/>
    <w:rsid w:val="00991C93"/>
    <w:rsid w:val="009A6E03"/>
    <w:rsid w:val="009B5413"/>
    <w:rsid w:val="009C54FE"/>
    <w:rsid w:val="009D10CC"/>
    <w:rsid w:val="009E0A56"/>
    <w:rsid w:val="009F4AD4"/>
    <w:rsid w:val="00A16245"/>
    <w:rsid w:val="00A21DDC"/>
    <w:rsid w:val="00A258E1"/>
    <w:rsid w:val="00A36999"/>
    <w:rsid w:val="00A546F7"/>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B10B68"/>
    <w:rsid w:val="00B1389A"/>
    <w:rsid w:val="00B224BD"/>
    <w:rsid w:val="00B61166"/>
    <w:rsid w:val="00B642C5"/>
    <w:rsid w:val="00B64A12"/>
    <w:rsid w:val="00B65C8E"/>
    <w:rsid w:val="00B671DC"/>
    <w:rsid w:val="00B7721E"/>
    <w:rsid w:val="00B815B3"/>
    <w:rsid w:val="00BA3318"/>
    <w:rsid w:val="00BB5CB5"/>
    <w:rsid w:val="00BC66C6"/>
    <w:rsid w:val="00BC7E8F"/>
    <w:rsid w:val="00BD37A2"/>
    <w:rsid w:val="00BE1476"/>
    <w:rsid w:val="00BE3261"/>
    <w:rsid w:val="00BE5BE8"/>
    <w:rsid w:val="00BE70A3"/>
    <w:rsid w:val="00C11A61"/>
    <w:rsid w:val="00C1734B"/>
    <w:rsid w:val="00C22980"/>
    <w:rsid w:val="00C40A71"/>
    <w:rsid w:val="00C507D6"/>
    <w:rsid w:val="00C525BC"/>
    <w:rsid w:val="00C529D1"/>
    <w:rsid w:val="00C802D5"/>
    <w:rsid w:val="00C805F5"/>
    <w:rsid w:val="00CB7C4E"/>
    <w:rsid w:val="00CF0D7A"/>
    <w:rsid w:val="00D000E4"/>
    <w:rsid w:val="00D10D52"/>
    <w:rsid w:val="00D113A9"/>
    <w:rsid w:val="00D24926"/>
    <w:rsid w:val="00D31184"/>
    <w:rsid w:val="00D37524"/>
    <w:rsid w:val="00D70FFC"/>
    <w:rsid w:val="00D725F6"/>
    <w:rsid w:val="00D75AEE"/>
    <w:rsid w:val="00D848CF"/>
    <w:rsid w:val="00D97A89"/>
    <w:rsid w:val="00D97DD4"/>
    <w:rsid w:val="00DA4DE5"/>
    <w:rsid w:val="00DA74C4"/>
    <w:rsid w:val="00DB14DE"/>
    <w:rsid w:val="00DB6741"/>
    <w:rsid w:val="00DF6CBC"/>
    <w:rsid w:val="00E048BA"/>
    <w:rsid w:val="00E10CD4"/>
    <w:rsid w:val="00E43431"/>
    <w:rsid w:val="00E86575"/>
    <w:rsid w:val="00E92E9E"/>
    <w:rsid w:val="00E96D3A"/>
    <w:rsid w:val="00EA64DD"/>
    <w:rsid w:val="00EB6FE3"/>
    <w:rsid w:val="00EC2995"/>
    <w:rsid w:val="00EC29C2"/>
    <w:rsid w:val="00ED20B2"/>
    <w:rsid w:val="00ED528F"/>
    <w:rsid w:val="00EF2B08"/>
    <w:rsid w:val="00F3113B"/>
    <w:rsid w:val="00F32306"/>
    <w:rsid w:val="00F34049"/>
    <w:rsid w:val="00F46210"/>
    <w:rsid w:val="00F5438F"/>
    <w:rsid w:val="00FA016C"/>
    <w:rsid w:val="00FA5E9A"/>
    <w:rsid w:val="00FB099A"/>
    <w:rsid w:val="00FB1FC1"/>
    <w:rsid w:val="00FC255A"/>
    <w:rsid w:val="00FC3EB1"/>
    <w:rsid w:val="00FD4870"/>
    <w:rsid w:val="00FE2872"/>
    <w:rsid w:val="00FE6E2E"/>
    <w:rsid w:val="00FF4AB2"/>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ldseedfar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psenerg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FBA8-7671-4E23-98D6-9C71B073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3</cp:revision>
  <cp:lastPrinted>2011-10-27T19:15:00Z</cp:lastPrinted>
  <dcterms:created xsi:type="dcterms:W3CDTF">2011-10-27T21:46:00Z</dcterms:created>
  <dcterms:modified xsi:type="dcterms:W3CDTF">2011-10-31T20:08:00Z</dcterms:modified>
</cp:coreProperties>
</file>